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FDA0" w14:textId="77B2C991" w:rsidR="00624037" w:rsidRPr="00087080" w:rsidRDefault="00087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 wp14:anchorId="20EBB6D0" wp14:editId="6C6A927E">
            <wp:extent cx="1795780" cy="634429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6062" cy="63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15AC7" w14:textId="77777777" w:rsidR="00087080" w:rsidRDefault="0008708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483CB3" w14:textId="4726BA84" w:rsidR="00BF523C" w:rsidRPr="00EF1949" w:rsidRDefault="005E13C8" w:rsidP="00EF194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19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List of documents in the </w:t>
      </w:r>
      <w:r w:rsidR="00EF1949" w:rsidRPr="00EF19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All. </w:t>
      </w:r>
      <w:r w:rsidR="004505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EF1949" w:rsidRPr="00EF19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FR D1 Various Material of Project Dissemination Events</w:t>
      </w:r>
    </w:p>
    <w:p w14:paraId="5F1C7F44" w14:textId="634B30B0" w:rsidR="00EF1949" w:rsidRDefault="00EF1949" w:rsidP="00EF194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97B9BC" w14:textId="77777777" w:rsidR="00EF1949" w:rsidRPr="00087080" w:rsidRDefault="00EF1949" w:rsidP="00EF1949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</w:p>
    <w:p w14:paraId="0DF3BA8E" w14:textId="23AE533A" w:rsidR="00BF523C" w:rsidRDefault="00BF523C" w:rsidP="000F5C9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786CC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In the folder named “</w:t>
      </w:r>
      <w:r w:rsidRPr="00786CC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All. </w:t>
      </w:r>
      <w:r w:rsidR="0045050A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4</w:t>
      </w:r>
      <w:r w:rsidRPr="00786CC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FR </w:t>
      </w:r>
      <w:r w:rsidR="001A361E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D1</w:t>
      </w:r>
      <w:r w:rsidRPr="00786CC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</w:t>
      </w:r>
      <w:r w:rsidR="001A361E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Various Material of Project Dissemination </w:t>
      </w:r>
      <w:r w:rsidR="0050161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E</w:t>
      </w:r>
      <w:r w:rsidR="001A361E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vents</w:t>
      </w:r>
      <w:r w:rsidRPr="00786CC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”</w:t>
      </w:r>
      <w:r w:rsidRPr="00786CC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there are </w:t>
      </w:r>
      <w:r w:rsidR="00A455C9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1</w:t>
      </w:r>
      <w:r w:rsidR="000F5C99" w:rsidRPr="000F5C99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folder and 1</w:t>
      </w:r>
      <w:r w:rsidR="00A455C9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6</w:t>
      </w:r>
      <w:r w:rsidR="000F5C99" w:rsidRPr="000F5C99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pdf document</w:t>
      </w:r>
      <w:r w:rsidR="00A455C9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s</w:t>
      </w:r>
      <w:r w:rsidR="000F5C99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</w:p>
    <w:p w14:paraId="6BABB90F" w14:textId="77777777" w:rsidR="000F5C99" w:rsidRPr="00786CC4" w:rsidRDefault="000F5C99" w:rsidP="000F5C9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</w:p>
    <w:p w14:paraId="76D4E8EC" w14:textId="0ADCAE99" w:rsidR="00D77738" w:rsidRPr="00196F13" w:rsidRDefault="0050161F" w:rsidP="009E0724">
      <w:pPr>
        <w:pStyle w:val="Paragrafoelenco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196F1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Milano Cortina 2026</w:t>
      </w:r>
      <w:r w:rsidR="00D77738" w:rsidRPr="00196F1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:</w:t>
      </w:r>
      <w:r w:rsidR="00196F1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1764B8"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draft of the Milan Cortina 2026 purchasing code with reference to the Green FEST criteria</w:t>
      </w:r>
      <w:r w:rsidR="007F0AC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(page 31)</w:t>
      </w:r>
      <w:r w:rsid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60F89C92" w14:textId="49065526" w:rsidR="00D77738" w:rsidRPr="004F3F26" w:rsidRDefault="0050161F" w:rsidP="009E0724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Convegno Nazionale I Jazz 3 e 4 giugno 2020</w:t>
      </w:r>
      <w:r w:rsidR="00D77738" w:rsidRPr="00D7773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: </w:t>
      </w:r>
      <w:r w:rsidR="001764B8"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conference organized by the I-Jazz</w:t>
      </w:r>
      <w:r w:rsidR="001764B8" w:rsidRPr="004F3F2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Network;</w:t>
      </w:r>
    </w:p>
    <w:p w14:paraId="0AC366DB" w14:textId="3CD45D5A" w:rsidR="001764B8" w:rsidRPr="001764B8" w:rsidRDefault="00196F13" w:rsidP="009E0724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</w:pPr>
      <w:r w:rsidRPr="001764B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Jazz Takes the Green Green</w:t>
      </w:r>
      <w:r w:rsidR="006E223A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</w:t>
      </w:r>
      <w:r w:rsidRPr="001764B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FEST 25 ottobre 2020</w:t>
      </w:r>
      <w:r w:rsidR="00D77738" w:rsidRPr="001764B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: </w:t>
      </w:r>
      <w:r w:rsidR="001764B8"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proposal for the establishment of the "Jazz Takes the Green" network which provides for the adoption of the Green FEST environmental criteria</w:t>
      </w:r>
      <w:r w:rsid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314511B9" w14:textId="6A5A821C" w:rsidR="00D77738" w:rsidRPr="001764B8" w:rsidRDefault="005802AB" w:rsidP="009E0724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</w:pPr>
      <w:r w:rsidRPr="001764B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Folder Adesione “Jazz Takes the Green”</w:t>
      </w:r>
      <w:r w:rsidR="00D77738" w:rsidRPr="001764B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: </w:t>
      </w:r>
      <w:r w:rsidR="001764B8"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the folder includes 15 subscriptions signed by 15 jazz festivals that adopt the Green Fest </w:t>
      </w:r>
      <w:r w:rsid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E</w:t>
      </w:r>
      <w:r w:rsidR="001764B8"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nvironmental criteria</w:t>
      </w:r>
      <w:r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41C5A3B9" w14:textId="38DDE604" w:rsidR="00D77738" w:rsidRDefault="005802AB" w:rsidP="009E0724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Comunicato 19 gennaio 2021</w:t>
      </w:r>
      <w:r w:rsidR="00D77738" w:rsidRPr="00D7773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: </w:t>
      </w:r>
      <w:r w:rsidR="001764B8" w:rsidRPr="001764B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press release of the Jazz Takes the Green network</w:t>
      </w:r>
      <w:r w:rsidR="00C2078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3CED119B" w14:textId="4BC11153" w:rsidR="00C2078A" w:rsidRPr="00E96BD3" w:rsidRDefault="00C2078A" w:rsidP="009E0724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Presenza Green FEST sul sito di Ambria Jazz</w:t>
      </w:r>
      <w:r w:rsidRPr="00C2078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image of the festival website promoting the Green FEST project logo</w:t>
      </w:r>
      <w:r w:rsidR="00E96B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0E160200" w14:textId="04EBD2F6" w:rsidR="00C2078A" w:rsidRDefault="00C2078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E96BD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Presenza Green FEST sul sito di Bergamo Jazz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image of the festival website promoting the Green FEST project logo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342AC358" w14:textId="4C91858D" w:rsidR="00C2078A" w:rsidRPr="00C2078A" w:rsidRDefault="00C2078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E96BD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Presenza Green FEST sul sito di Fano Jazz by the Sea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image of the festival website promoting the Green FEST project logo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514B8DC2" w14:textId="56C082D5" w:rsidR="00C2078A" w:rsidRPr="00C2078A" w:rsidRDefault="00C2078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bookmarkStart w:id="0" w:name="_Hlk97566804"/>
      <w:r w:rsidRPr="00E96BD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Presenza Green FEST sul sito di Festivalle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image of the festival website promoting the Green FEST project logo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bookmarkEnd w:id="0"/>
    <w:p w14:paraId="76F2CC28" w14:textId="51A78D33" w:rsidR="00E96BD3" w:rsidRPr="00E96BD3" w:rsidRDefault="00E96BD3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E96BD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Presenza Green FEST sul sito di Risorgimarche</w:t>
      </w:r>
      <w:r w:rsidRPr="00E96B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image of the festival website promoting the Green FEST project logo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5D10ECDA" w14:textId="23E0C65B" w:rsidR="00C2078A" w:rsidRDefault="00E96BD3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E96BD3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Presenza Green FEST sul sito di Sile Jazz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image of the festival website promoting the Green FEST project logo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316EA860" w14:textId="47999984" w:rsidR="00AB0E70" w:rsidRDefault="00EC48B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 w:rsidRPr="00EC48BA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Accordo 2022-2024 </w:t>
      </w:r>
      <w:r w:rsidR="0009213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con Romaeuropa Festival </w:t>
      </w:r>
      <w:r w:rsidRPr="00EC48BA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per Adozione Criteri Green Fest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26273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26273A" w:rsidRPr="0026273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three-year protocol for the adoption of the Green Fest environmental criteria in the R</w:t>
      </w:r>
      <w:r w:rsidR="009E072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oma Europa </w:t>
      </w:r>
      <w:r w:rsidR="0026273A" w:rsidRPr="0026273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F</w:t>
      </w:r>
      <w:r w:rsidR="009E072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estival</w:t>
      </w:r>
      <w:r w:rsidR="0026273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71D7BC55" w14:textId="67168E9E" w:rsidR="00EC48BA" w:rsidRDefault="00EC48B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Formazione per Comune Mantova C Change 10 luglio 2020</w:t>
      </w:r>
      <w:r w:rsidRPr="00EC48B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training on Green Fest environmental criteria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3C2A5F03" w14:textId="676A1F42" w:rsidR="00EC48BA" w:rsidRDefault="00EC48B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Formazione per Comune Mantova C Change 17 luglio 2020</w:t>
      </w:r>
      <w:r w:rsidRPr="00EC48B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training on Green Fest environmental criteria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27BBF806" w14:textId="62E68A50" w:rsidR="00EC48BA" w:rsidRDefault="00EC48B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Formazione Camera Commercio Mantova </w:t>
      </w:r>
      <w:r w:rsidR="009E072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15 n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ovembre 2021</w:t>
      </w:r>
      <w:r w:rsidRPr="00EC48B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training on Green Fest environmental criteria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; </w:t>
      </w:r>
    </w:p>
    <w:p w14:paraId="05798EB7" w14:textId="6F06D2C7" w:rsidR="00EC48BA" w:rsidRDefault="00EC48B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Formazione per UNINT</w:t>
      </w:r>
      <w:r w:rsidR="00197AE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(</w:t>
      </w:r>
      <w:r w:rsidR="00197AEF" w:rsidRPr="00197AE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Università degli Studi Internazionali di Roma</w:t>
      </w:r>
      <w:r w:rsidR="00197AE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)</w:t>
      </w:r>
      <w:r w:rsidRPr="00EC48B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9E1176" w:rsidRP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training on Green Fest environmental criteria</w:t>
      </w:r>
      <w:r w:rsidR="009E117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;</w:t>
      </w:r>
    </w:p>
    <w:p w14:paraId="7AAACD77" w14:textId="1CD01115" w:rsidR="00D77738" w:rsidRPr="00A455C9" w:rsidRDefault="00EC48BA" w:rsidP="009E0724">
      <w:pPr>
        <w:pStyle w:val="Paragrafoelenco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Capitolo Falocco</w:t>
      </w:r>
      <w:r w:rsidR="00197AE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/Green Fest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su</w:t>
      </w:r>
      <w:r w:rsidR="00197AE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l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Rapporto </w:t>
      </w:r>
      <w:r w:rsidR="009E072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“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Impresa Cultura</w:t>
      </w:r>
      <w:r w:rsidR="009E072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”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 </w:t>
      </w:r>
      <w:r w:rsidR="00197AE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 xml:space="preserve">Anno 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it-IT"/>
        </w:rPr>
        <w:t>2021</w:t>
      </w:r>
      <w:r w:rsidR="00BF2CFB" w:rsidRPr="00BF2CF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:</w:t>
      </w:r>
      <w:r w:rsidR="00BF2CF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</w:t>
      </w:r>
      <w:r w:rsidR="00A441EF" w:rsidRPr="00A441EF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chapter of the </w:t>
      </w:r>
      <w:r w:rsidR="00A441EF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>“Impresa Cultura”</w:t>
      </w:r>
      <w:r w:rsidR="00A441EF" w:rsidRPr="00A441EF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it-IT"/>
        </w:rPr>
        <w:t xml:space="preserve"> Report on the Green Fest environmental criteria</w:t>
      </w:r>
    </w:p>
    <w:sectPr w:rsidR="00D77738" w:rsidRPr="00A455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01A59"/>
    <w:multiLevelType w:val="multilevel"/>
    <w:tmpl w:val="216E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12E6B"/>
    <w:multiLevelType w:val="multilevel"/>
    <w:tmpl w:val="EAC8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ED474E"/>
    <w:multiLevelType w:val="multilevel"/>
    <w:tmpl w:val="77FC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0D1B4A"/>
    <w:multiLevelType w:val="hybridMultilevel"/>
    <w:tmpl w:val="4FBEA79C"/>
    <w:lvl w:ilvl="0" w:tplc="8152C11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E3A12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4A9F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60C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9423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A6DB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F4FB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2E1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6479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CA0B21"/>
    <w:multiLevelType w:val="multilevel"/>
    <w:tmpl w:val="1FCC1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E131FA"/>
    <w:multiLevelType w:val="multilevel"/>
    <w:tmpl w:val="2840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1C25C9"/>
    <w:multiLevelType w:val="multilevel"/>
    <w:tmpl w:val="7CCA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810B07"/>
    <w:multiLevelType w:val="multilevel"/>
    <w:tmpl w:val="D7C0A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  <w:lvlOverride w:ilvl="0">
      <w:lvl w:ilvl="0">
        <w:numFmt w:val="upperLetter"/>
        <w:lvlText w:val="%1."/>
        <w:lvlJc w:val="left"/>
      </w:lvl>
    </w:lvlOverride>
  </w:num>
  <w:num w:numId="6">
    <w:abstractNumId w:val="7"/>
  </w:num>
  <w:num w:numId="7">
    <w:abstractNumId w:val="3"/>
  </w:num>
  <w:num w:numId="8">
    <w:abstractNumId w:val="3"/>
    <w:lvlOverride w:ilvl="0">
      <w:lvl w:ilvl="0" w:tplc="8152C112">
        <w:numFmt w:val="upperLetter"/>
        <w:lvlText w:val="%1."/>
        <w:lvlJc w:val="left"/>
      </w:lvl>
    </w:lvlOverride>
  </w:num>
  <w:num w:numId="9">
    <w:abstractNumId w:val="3"/>
    <w:lvlOverride w:ilvl="0">
      <w:lvl w:ilvl="0" w:tplc="8152C112">
        <w:numFmt w:val="upperLetter"/>
        <w:lvlText w:val="%1."/>
        <w:lvlJc w:val="left"/>
      </w:lvl>
    </w:lvlOverride>
  </w:num>
  <w:num w:numId="10">
    <w:abstractNumId w:val="3"/>
    <w:lvlOverride w:ilvl="0">
      <w:lvl w:ilvl="0" w:tplc="8152C112">
        <w:numFmt w:val="upperLetter"/>
        <w:lvlText w:val="%1."/>
        <w:lvlJc w:val="left"/>
      </w:lvl>
    </w:lvlOverride>
  </w:num>
  <w:num w:numId="11">
    <w:abstractNumId w:val="3"/>
    <w:lvlOverride w:ilvl="0">
      <w:lvl w:ilvl="0" w:tplc="8152C112">
        <w:numFmt w:val="upperLetter"/>
        <w:lvlText w:val="%1."/>
        <w:lvlJc w:val="left"/>
      </w:lvl>
    </w:lvlOverride>
  </w:num>
  <w:num w:numId="12">
    <w:abstractNumId w:val="3"/>
    <w:lvlOverride w:ilvl="0">
      <w:lvl w:ilvl="0" w:tplc="8152C112">
        <w:numFmt w:val="upperLetter"/>
        <w:lvlText w:val="%1."/>
        <w:lvlJc w:val="left"/>
      </w:lvl>
    </w:lvlOverride>
  </w:num>
  <w:num w:numId="13">
    <w:abstractNumId w:val="3"/>
    <w:lvlOverride w:ilvl="0">
      <w:lvl w:ilvl="0" w:tplc="8152C112">
        <w:numFmt w:val="upperLetter"/>
        <w:lvlText w:val="%1."/>
        <w:lvlJc w:val="left"/>
      </w:lvl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872"/>
    <w:rsid w:val="00087080"/>
    <w:rsid w:val="00092138"/>
    <w:rsid w:val="000F5C99"/>
    <w:rsid w:val="001764B8"/>
    <w:rsid w:val="00184872"/>
    <w:rsid w:val="00196F13"/>
    <w:rsid w:val="00197AEF"/>
    <w:rsid w:val="001A361E"/>
    <w:rsid w:val="0026273A"/>
    <w:rsid w:val="00364DFE"/>
    <w:rsid w:val="0045050A"/>
    <w:rsid w:val="004F3F26"/>
    <w:rsid w:val="0050161F"/>
    <w:rsid w:val="005802AB"/>
    <w:rsid w:val="005E13C8"/>
    <w:rsid w:val="00624037"/>
    <w:rsid w:val="006E223A"/>
    <w:rsid w:val="00786CC4"/>
    <w:rsid w:val="007F0ACE"/>
    <w:rsid w:val="009E0724"/>
    <w:rsid w:val="009E1176"/>
    <w:rsid w:val="00A441EF"/>
    <w:rsid w:val="00A455C9"/>
    <w:rsid w:val="00AB0E70"/>
    <w:rsid w:val="00BF2CFB"/>
    <w:rsid w:val="00BF523C"/>
    <w:rsid w:val="00C2078A"/>
    <w:rsid w:val="00C77BEB"/>
    <w:rsid w:val="00C90B3B"/>
    <w:rsid w:val="00D77738"/>
    <w:rsid w:val="00E60539"/>
    <w:rsid w:val="00E96BD3"/>
    <w:rsid w:val="00EC48BA"/>
    <w:rsid w:val="00E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5DF13"/>
  <w15:chartTrackingRefBased/>
  <w15:docId w15:val="{3CF16916-03C8-4FD9-9442-B54A582AB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77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3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Silvano Falocco</dc:creator>
  <cp:keywords/>
  <dc:description/>
  <cp:lastModifiedBy>Silvano Falocco</cp:lastModifiedBy>
  <cp:revision>31</cp:revision>
  <dcterms:created xsi:type="dcterms:W3CDTF">2022-03-04T15:49:00Z</dcterms:created>
  <dcterms:modified xsi:type="dcterms:W3CDTF">2022-03-08T11:43:00Z</dcterms:modified>
</cp:coreProperties>
</file>